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FF2" w:rsidRPr="008D2FF2" w:rsidRDefault="008D2FF2" w:rsidP="008D2FF2">
      <w:pPr>
        <w:pStyle w:val="a3"/>
        <w:spacing w:before="0" w:beforeAutospacing="0" w:after="225" w:afterAutospacing="0"/>
        <w:jc w:val="center"/>
        <w:rPr>
          <w:rFonts w:ascii="Arial" w:hAnsi="Arial"/>
          <w:b/>
          <w:color w:val="3C3C3C"/>
          <w:sz w:val="28"/>
          <w:szCs w:val="26"/>
        </w:rPr>
      </w:pPr>
      <w:r w:rsidRPr="008D2FF2">
        <w:rPr>
          <w:rFonts w:ascii="Arial" w:hAnsi="Arial"/>
          <w:b/>
          <w:color w:val="3C3C3C"/>
          <w:sz w:val="28"/>
          <w:szCs w:val="26"/>
        </w:rPr>
        <w:t xml:space="preserve">Сергей Александрович </w:t>
      </w:r>
      <w:proofErr w:type="spellStart"/>
      <w:r w:rsidRPr="008D2FF2">
        <w:rPr>
          <w:rFonts w:ascii="Arial" w:hAnsi="Arial"/>
          <w:b/>
          <w:color w:val="3C3C3C"/>
          <w:sz w:val="28"/>
          <w:szCs w:val="26"/>
        </w:rPr>
        <w:t>Друщиц</w:t>
      </w:r>
      <w:proofErr w:type="spellEnd"/>
    </w:p>
    <w:p w:rsidR="00074601" w:rsidRDefault="00074601" w:rsidP="008D2FF2">
      <w:pPr>
        <w:pStyle w:val="a3"/>
        <w:spacing w:before="0" w:beforeAutospacing="0" w:after="225" w:afterAutospacing="0"/>
        <w:ind w:firstLine="567"/>
        <w:jc w:val="both"/>
        <w:rPr>
          <w:color w:val="3C3C3C"/>
          <w:sz w:val="28"/>
          <w:szCs w:val="26"/>
        </w:rPr>
      </w:pPr>
      <w:r>
        <w:rPr>
          <w:color w:val="3C3C3C"/>
          <w:sz w:val="28"/>
          <w:szCs w:val="26"/>
        </w:rPr>
        <w:t xml:space="preserve">14 января исполнилось бы 80 лет Сергею Александровичу </w:t>
      </w:r>
      <w:proofErr w:type="spellStart"/>
      <w:r>
        <w:rPr>
          <w:color w:val="3C3C3C"/>
          <w:sz w:val="28"/>
          <w:szCs w:val="26"/>
        </w:rPr>
        <w:t>Друщицу</w:t>
      </w:r>
      <w:proofErr w:type="spellEnd"/>
      <w:r>
        <w:rPr>
          <w:color w:val="3C3C3C"/>
          <w:sz w:val="28"/>
          <w:szCs w:val="26"/>
        </w:rPr>
        <w:t xml:space="preserve">. Уроженец </w:t>
      </w:r>
      <w:proofErr w:type="spellStart"/>
      <w:r>
        <w:rPr>
          <w:color w:val="3C3C3C"/>
          <w:sz w:val="28"/>
          <w:szCs w:val="26"/>
        </w:rPr>
        <w:t>д.Блудень</w:t>
      </w:r>
      <w:proofErr w:type="spellEnd"/>
      <w:r>
        <w:rPr>
          <w:color w:val="3C3C3C"/>
          <w:sz w:val="28"/>
          <w:szCs w:val="26"/>
        </w:rPr>
        <w:t xml:space="preserve"> (Первомайская). Окончил 10 классов средней школы №1 </w:t>
      </w:r>
      <w:proofErr w:type="spellStart"/>
      <w:r>
        <w:rPr>
          <w:color w:val="3C3C3C"/>
          <w:sz w:val="28"/>
          <w:szCs w:val="26"/>
        </w:rPr>
        <w:t>г.Берёзы</w:t>
      </w:r>
      <w:proofErr w:type="spellEnd"/>
      <w:r>
        <w:rPr>
          <w:color w:val="3C3C3C"/>
          <w:sz w:val="28"/>
          <w:szCs w:val="26"/>
        </w:rPr>
        <w:t xml:space="preserve">. </w:t>
      </w:r>
      <w:r w:rsidR="00C837D0">
        <w:rPr>
          <w:color w:val="3C3C3C"/>
          <w:sz w:val="28"/>
          <w:szCs w:val="26"/>
        </w:rPr>
        <w:t xml:space="preserve">Закончил Белорусский политехнический институт по специальности архитектура. Работал в Минском проектном институте. </w:t>
      </w:r>
      <w:r w:rsidR="005E203D">
        <w:rPr>
          <w:color w:val="3C3C3C"/>
          <w:sz w:val="28"/>
          <w:szCs w:val="26"/>
        </w:rPr>
        <w:t>Затем перешел в научно-исследовательское проектное бюро, служебными ступенями в котором были архитектор, главный архитектор, заместитель генерального директора, генеральный директор НПО «</w:t>
      </w:r>
      <w:proofErr w:type="spellStart"/>
      <w:r w:rsidR="005E203D">
        <w:rPr>
          <w:color w:val="3C3C3C"/>
          <w:sz w:val="28"/>
          <w:szCs w:val="26"/>
        </w:rPr>
        <w:t>Белреставрация</w:t>
      </w:r>
      <w:proofErr w:type="spellEnd"/>
      <w:r w:rsidR="005E203D">
        <w:rPr>
          <w:color w:val="3C3C3C"/>
          <w:sz w:val="28"/>
          <w:szCs w:val="26"/>
        </w:rPr>
        <w:t>».</w:t>
      </w:r>
    </w:p>
    <w:p w:rsidR="00A701FC" w:rsidRPr="005A791F" w:rsidRDefault="005E203D" w:rsidP="00A701FC">
      <w:pPr>
        <w:pStyle w:val="a3"/>
        <w:spacing w:before="0" w:beforeAutospacing="0" w:after="225" w:afterAutospacing="0"/>
        <w:ind w:firstLine="567"/>
        <w:jc w:val="both"/>
        <w:rPr>
          <w:color w:val="3C3C3C"/>
          <w:sz w:val="28"/>
          <w:szCs w:val="26"/>
        </w:rPr>
      </w:pPr>
      <w:r>
        <w:rPr>
          <w:color w:val="3C3C3C"/>
          <w:sz w:val="28"/>
          <w:szCs w:val="26"/>
        </w:rPr>
        <w:t xml:space="preserve">При его непосредственном участии создавался Музей народной архитектуры и быта под Минском, восстанавливались мемориальные дома-усадьбы Максима Богдановича, Адама Мицкевича, </w:t>
      </w:r>
      <w:proofErr w:type="spellStart"/>
      <w:r>
        <w:rPr>
          <w:color w:val="3C3C3C"/>
          <w:sz w:val="28"/>
          <w:szCs w:val="26"/>
        </w:rPr>
        <w:t>Элизы</w:t>
      </w:r>
      <w:proofErr w:type="spellEnd"/>
      <w:r>
        <w:rPr>
          <w:color w:val="3C3C3C"/>
          <w:sz w:val="28"/>
          <w:szCs w:val="26"/>
        </w:rPr>
        <w:t xml:space="preserve"> Ожешко, Янки Купала, </w:t>
      </w:r>
      <w:r w:rsidR="008D2FF2" w:rsidRPr="005A791F">
        <w:rPr>
          <w:color w:val="3C3C3C"/>
          <w:sz w:val="28"/>
          <w:szCs w:val="26"/>
        </w:rPr>
        <w:t>консерва</w:t>
      </w:r>
      <w:r>
        <w:rPr>
          <w:color w:val="3C3C3C"/>
          <w:sz w:val="28"/>
          <w:szCs w:val="26"/>
        </w:rPr>
        <w:t>ция</w:t>
      </w:r>
      <w:r w:rsidR="008D2FF2" w:rsidRPr="005A791F">
        <w:rPr>
          <w:color w:val="3C3C3C"/>
          <w:sz w:val="28"/>
          <w:szCs w:val="26"/>
        </w:rPr>
        <w:t xml:space="preserve"> остатк</w:t>
      </w:r>
      <w:r>
        <w:rPr>
          <w:color w:val="3C3C3C"/>
          <w:sz w:val="28"/>
          <w:szCs w:val="26"/>
        </w:rPr>
        <w:t>ов</w:t>
      </w:r>
      <w:r w:rsidR="008D2FF2" w:rsidRPr="005A791F">
        <w:rPr>
          <w:color w:val="3C3C3C"/>
          <w:sz w:val="28"/>
          <w:szCs w:val="26"/>
        </w:rPr>
        <w:t xml:space="preserve"> церкви Благовещения XII века в Витебске, взорванной в 1961 го</w:t>
      </w:r>
      <w:r w:rsidR="00A701FC">
        <w:rPr>
          <w:color w:val="3C3C3C"/>
          <w:sz w:val="28"/>
          <w:szCs w:val="26"/>
        </w:rPr>
        <w:t>ду и восстановленной в наши дни, р</w:t>
      </w:r>
      <w:r w:rsidR="008D2FF2" w:rsidRPr="005A791F">
        <w:rPr>
          <w:color w:val="3C3C3C"/>
          <w:sz w:val="28"/>
          <w:szCs w:val="26"/>
        </w:rPr>
        <w:t>еставрация многих шедевров Несвиж</w:t>
      </w:r>
      <w:bookmarkStart w:id="0" w:name="_GoBack"/>
      <w:bookmarkEnd w:id="0"/>
      <w:r w:rsidR="008D2FF2" w:rsidRPr="005A791F">
        <w:rPr>
          <w:color w:val="3C3C3C"/>
          <w:sz w:val="28"/>
          <w:szCs w:val="26"/>
        </w:rPr>
        <w:t xml:space="preserve">а - костела Божьего Тела, </w:t>
      </w:r>
      <w:r w:rsidR="00A701FC" w:rsidRPr="005A791F">
        <w:rPr>
          <w:color w:val="3C3C3C"/>
          <w:sz w:val="28"/>
          <w:szCs w:val="26"/>
        </w:rPr>
        <w:t>ратуши</w:t>
      </w:r>
      <w:r w:rsidR="00A701FC">
        <w:rPr>
          <w:color w:val="3C3C3C"/>
          <w:sz w:val="28"/>
          <w:szCs w:val="26"/>
        </w:rPr>
        <w:t>,</w:t>
      </w:r>
      <w:r w:rsidR="00A701FC" w:rsidRPr="005A791F">
        <w:rPr>
          <w:color w:val="3C3C3C"/>
          <w:sz w:val="28"/>
          <w:szCs w:val="26"/>
        </w:rPr>
        <w:t xml:space="preserve"> </w:t>
      </w:r>
      <w:r w:rsidR="008D2FF2" w:rsidRPr="005A791F">
        <w:rPr>
          <w:color w:val="3C3C3C"/>
          <w:sz w:val="28"/>
          <w:szCs w:val="26"/>
        </w:rPr>
        <w:t xml:space="preserve">Слуцкой </w:t>
      </w:r>
      <w:proofErr w:type="spellStart"/>
      <w:r w:rsidR="008D2FF2" w:rsidRPr="005A791F">
        <w:rPr>
          <w:color w:val="3C3C3C"/>
          <w:sz w:val="28"/>
          <w:szCs w:val="26"/>
        </w:rPr>
        <w:t>брамы</w:t>
      </w:r>
      <w:proofErr w:type="spellEnd"/>
      <w:r w:rsidR="00A701FC">
        <w:rPr>
          <w:color w:val="3C3C3C"/>
          <w:sz w:val="28"/>
          <w:szCs w:val="26"/>
        </w:rPr>
        <w:t>,</w:t>
      </w:r>
      <w:r w:rsidR="00A701FC" w:rsidRPr="00A701FC">
        <w:rPr>
          <w:color w:val="3C3C3C"/>
          <w:sz w:val="28"/>
          <w:szCs w:val="26"/>
        </w:rPr>
        <w:t xml:space="preserve"> </w:t>
      </w:r>
      <w:proofErr w:type="spellStart"/>
      <w:r w:rsidR="00A701FC" w:rsidRPr="005A791F">
        <w:rPr>
          <w:color w:val="3C3C3C"/>
          <w:sz w:val="28"/>
          <w:szCs w:val="26"/>
        </w:rPr>
        <w:t>Новогрудского</w:t>
      </w:r>
      <w:proofErr w:type="spellEnd"/>
      <w:r w:rsidR="00A701FC" w:rsidRPr="005A791F">
        <w:rPr>
          <w:color w:val="3C3C3C"/>
          <w:sz w:val="28"/>
          <w:szCs w:val="26"/>
        </w:rPr>
        <w:t xml:space="preserve"> замка.</w:t>
      </w:r>
    </w:p>
    <w:p w:rsidR="008D2FF2" w:rsidRPr="005A791F" w:rsidRDefault="008D2FF2" w:rsidP="008D2FF2">
      <w:pPr>
        <w:pStyle w:val="a3"/>
        <w:spacing w:before="0" w:beforeAutospacing="0" w:after="225" w:afterAutospacing="0"/>
        <w:ind w:firstLine="567"/>
        <w:jc w:val="both"/>
        <w:rPr>
          <w:color w:val="3C3C3C"/>
          <w:sz w:val="28"/>
          <w:szCs w:val="26"/>
        </w:rPr>
      </w:pPr>
      <w:r w:rsidRPr="005A791F">
        <w:rPr>
          <w:color w:val="3C3C3C"/>
          <w:sz w:val="28"/>
          <w:szCs w:val="26"/>
        </w:rPr>
        <w:t>А за особый вклад в восстановление дворцово-паркового ансамбля в Несвиже реставратор был удостоен с коллегами премии Президента "За духовное возрождение" 2012 года.</w:t>
      </w:r>
    </w:p>
    <w:p w:rsidR="008D2FF2" w:rsidRPr="005A791F" w:rsidRDefault="008D2FF2" w:rsidP="008D2FF2">
      <w:pPr>
        <w:pStyle w:val="a3"/>
        <w:spacing w:before="0" w:beforeAutospacing="0" w:after="225" w:afterAutospacing="0"/>
        <w:ind w:firstLine="567"/>
        <w:jc w:val="both"/>
        <w:rPr>
          <w:color w:val="3C3C3C"/>
          <w:sz w:val="28"/>
          <w:szCs w:val="26"/>
        </w:rPr>
      </w:pPr>
      <w:r w:rsidRPr="005A791F">
        <w:rPr>
          <w:color w:val="3C3C3C"/>
          <w:sz w:val="28"/>
          <w:szCs w:val="26"/>
        </w:rPr>
        <w:t>Умер 15.07.2015 года.</w:t>
      </w:r>
    </w:p>
    <w:p w:rsidR="008D2FF2" w:rsidRDefault="008D2FF2"/>
    <w:sectPr w:rsidR="008D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F2"/>
    <w:rsid w:val="00074601"/>
    <w:rsid w:val="004544AD"/>
    <w:rsid w:val="005A791F"/>
    <w:rsid w:val="005E203D"/>
    <w:rsid w:val="008D2FF2"/>
    <w:rsid w:val="00A701FC"/>
    <w:rsid w:val="00C8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49758"/>
  <w15:chartTrackingRefBased/>
  <w15:docId w15:val="{0ED06D46-C8DF-4BD0-81C6-30E3EE6D7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Museum</dc:creator>
  <cp:keywords/>
  <dc:description/>
  <cp:lastModifiedBy>Museum</cp:lastModifiedBy>
  <cp:revision>1</cp:revision>
  <dcterms:created xsi:type="dcterms:W3CDTF">2021-01-16T05:33:00Z</dcterms:created>
  <dcterms:modified xsi:type="dcterms:W3CDTF">2021-01-16T07:43:00Z</dcterms:modified>
</cp:coreProperties>
</file>